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Default="00F967C3" w:rsidP="000F1CE4">
      <w:pPr>
        <w:rPr>
          <w:rFonts w:cs="Tahoma"/>
        </w:rPr>
      </w:pPr>
    </w:p>
    <w:p w:rsidR="00EC1239" w:rsidRDefault="00EC1239" w:rsidP="000F1CE4">
      <w:pPr>
        <w:rPr>
          <w:rFonts w:cs="Tahoma"/>
        </w:rPr>
      </w:pPr>
    </w:p>
    <w:p w:rsidR="00EC1239" w:rsidRPr="004B6560" w:rsidRDefault="00EC1239" w:rsidP="00EC1239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EC1239" w:rsidTr="005E40FE">
        <w:tc>
          <w:tcPr>
            <w:tcW w:w="3587" w:type="dxa"/>
          </w:tcPr>
          <w:p w:rsidR="00EC1239" w:rsidRDefault="00EC1239" w:rsidP="005E40FE">
            <w:r>
              <w:t>Исполнитель (иной источник информации)</w:t>
            </w:r>
          </w:p>
        </w:tc>
        <w:tc>
          <w:tcPr>
            <w:tcW w:w="3587" w:type="dxa"/>
          </w:tcPr>
          <w:p w:rsidR="00EC1239" w:rsidRDefault="003659A7" w:rsidP="005E40FE">
            <w:r w:rsidRPr="00B66ED2">
              <w:rPr>
                <w:rFonts w:cs="Tahoma"/>
              </w:rPr>
              <w:t>Стоимость предложения, рублей</w:t>
            </w:r>
            <w:r w:rsidRPr="00B66ED2">
              <w:rPr>
                <w:rStyle w:val="a8"/>
                <w:rFonts w:cs="Tahoma"/>
              </w:rPr>
              <w:footnoteReference w:id="1"/>
            </w:r>
          </w:p>
        </w:tc>
        <w:tc>
          <w:tcPr>
            <w:tcW w:w="3588" w:type="dxa"/>
          </w:tcPr>
          <w:p w:rsidR="00EC1239" w:rsidRDefault="00EC1239" w:rsidP="005E40FE">
            <w:r>
              <w:t>Дата и № входящего контрагента (иной источник информации)</w:t>
            </w:r>
          </w:p>
        </w:tc>
      </w:tr>
      <w:tr w:rsidR="00034F12" w:rsidTr="005E40FE">
        <w:tc>
          <w:tcPr>
            <w:tcW w:w="3587" w:type="dxa"/>
          </w:tcPr>
          <w:p w:rsidR="00034F12" w:rsidRDefault="00034F12" w:rsidP="00034F12">
            <w:r>
              <w:t>Поставщик 1</w:t>
            </w:r>
          </w:p>
        </w:tc>
        <w:tc>
          <w:tcPr>
            <w:tcW w:w="3587" w:type="dxa"/>
          </w:tcPr>
          <w:p w:rsidR="00034F12" w:rsidRDefault="00397FD8" w:rsidP="00C21034">
            <w:r>
              <w:t>1 971 431,00</w:t>
            </w:r>
          </w:p>
        </w:tc>
        <w:tc>
          <w:tcPr>
            <w:tcW w:w="3588" w:type="dxa"/>
          </w:tcPr>
          <w:p w:rsidR="00034F12" w:rsidRPr="00684FC3" w:rsidRDefault="00397FD8" w:rsidP="00397FD8">
            <w:r w:rsidRPr="00397FD8">
              <w:t>КП190969</w:t>
            </w:r>
            <w:r w:rsidR="00034F12">
              <w:t xml:space="preserve"> от </w:t>
            </w:r>
            <w:r>
              <w:t>21.07</w:t>
            </w:r>
            <w:r w:rsidR="00034F12">
              <w:t>.2025</w:t>
            </w:r>
          </w:p>
        </w:tc>
      </w:tr>
      <w:tr w:rsidR="00034F12" w:rsidTr="005E40FE">
        <w:tc>
          <w:tcPr>
            <w:tcW w:w="3587" w:type="dxa"/>
          </w:tcPr>
          <w:p w:rsidR="00034F12" w:rsidRPr="008B12CF" w:rsidRDefault="00034F12" w:rsidP="00034F12">
            <w:r>
              <w:t>Поставщик 2</w:t>
            </w:r>
          </w:p>
        </w:tc>
        <w:tc>
          <w:tcPr>
            <w:tcW w:w="3587" w:type="dxa"/>
          </w:tcPr>
          <w:p w:rsidR="00034F12" w:rsidRDefault="00397FD8" w:rsidP="00034F12">
            <w:r>
              <w:t>1 695 060,00</w:t>
            </w:r>
          </w:p>
        </w:tc>
        <w:tc>
          <w:tcPr>
            <w:tcW w:w="3588" w:type="dxa"/>
          </w:tcPr>
          <w:p w:rsidR="00034F12" w:rsidRPr="00684FC3" w:rsidRDefault="00397FD8" w:rsidP="00397FD8">
            <w:r>
              <w:t>01-1807</w:t>
            </w:r>
            <w:r w:rsidR="00034F12">
              <w:t xml:space="preserve"> от </w:t>
            </w:r>
            <w:r>
              <w:t>18.07</w:t>
            </w:r>
            <w:r w:rsidR="00034F12">
              <w:t>.2025</w:t>
            </w:r>
          </w:p>
        </w:tc>
      </w:tr>
      <w:tr w:rsidR="00034F12" w:rsidTr="005E40FE">
        <w:tc>
          <w:tcPr>
            <w:tcW w:w="3587" w:type="dxa"/>
          </w:tcPr>
          <w:p w:rsidR="00034F12" w:rsidRPr="008B12CF" w:rsidRDefault="00034F12" w:rsidP="00034F12">
            <w:r>
              <w:t>Поставщик 3</w:t>
            </w:r>
          </w:p>
        </w:tc>
        <w:tc>
          <w:tcPr>
            <w:tcW w:w="3587" w:type="dxa"/>
          </w:tcPr>
          <w:p w:rsidR="00034F12" w:rsidRDefault="00397FD8" w:rsidP="00034F12">
            <w:r>
              <w:t>1 864 699,00</w:t>
            </w:r>
          </w:p>
        </w:tc>
        <w:tc>
          <w:tcPr>
            <w:tcW w:w="3588" w:type="dxa"/>
          </w:tcPr>
          <w:p w:rsidR="00034F12" w:rsidRPr="00684FC3" w:rsidRDefault="00397FD8" w:rsidP="00397FD8">
            <w:proofErr w:type="gramStart"/>
            <w:r>
              <w:t>б</w:t>
            </w:r>
            <w:proofErr w:type="gramEnd"/>
            <w:r>
              <w:t>/н</w:t>
            </w:r>
            <w:r w:rsidR="00034F12">
              <w:t xml:space="preserve"> от </w:t>
            </w:r>
            <w:r w:rsidR="00C21034">
              <w:t>21</w:t>
            </w:r>
            <w:r w:rsidR="00034F12">
              <w:t>.0</w:t>
            </w:r>
            <w:r>
              <w:t>7</w:t>
            </w:r>
            <w:r w:rsidR="00034F12">
              <w:t>.2025</w:t>
            </w:r>
          </w:p>
        </w:tc>
      </w:tr>
      <w:tr w:rsidR="00034F12" w:rsidTr="005E40FE">
        <w:tc>
          <w:tcPr>
            <w:tcW w:w="3587" w:type="dxa"/>
          </w:tcPr>
          <w:p w:rsidR="00034F12" w:rsidRDefault="00034F12" w:rsidP="00034F12">
            <w:r w:rsidRPr="002F6109">
              <w:t xml:space="preserve">Поставщик </w:t>
            </w:r>
            <w:r>
              <w:t>4</w:t>
            </w:r>
          </w:p>
        </w:tc>
        <w:tc>
          <w:tcPr>
            <w:tcW w:w="3587" w:type="dxa"/>
          </w:tcPr>
          <w:p w:rsidR="00034F12" w:rsidRPr="00C21034" w:rsidRDefault="00397FD8" w:rsidP="00034F12">
            <w:pPr>
              <w:rPr>
                <w:b/>
              </w:rPr>
            </w:pPr>
            <w:r>
              <w:rPr>
                <w:b/>
              </w:rPr>
              <w:t>1 640 600,00</w:t>
            </w:r>
          </w:p>
        </w:tc>
        <w:tc>
          <w:tcPr>
            <w:tcW w:w="3588" w:type="dxa"/>
          </w:tcPr>
          <w:p w:rsidR="00034F12" w:rsidRPr="00684FC3" w:rsidRDefault="00397FD8" w:rsidP="00397FD8">
            <w:r>
              <w:t>248</w:t>
            </w:r>
            <w:r w:rsidR="00034F12">
              <w:t xml:space="preserve"> от </w:t>
            </w:r>
            <w:r>
              <w:t>18.07</w:t>
            </w:r>
            <w:r w:rsidR="00034F12">
              <w:t xml:space="preserve">.2025 </w:t>
            </w:r>
          </w:p>
        </w:tc>
      </w:tr>
    </w:tbl>
    <w:p w:rsidR="00EC1239" w:rsidRPr="006623F9" w:rsidRDefault="00EC1239" w:rsidP="000F1CE4">
      <w:pPr>
        <w:rPr>
          <w:rFonts w:cs="Tahoma"/>
        </w:rPr>
      </w:pPr>
    </w:p>
    <w:p w:rsidR="00F967C3" w:rsidRDefault="00421FC9">
      <w:r>
        <w:t xml:space="preserve"> </w:t>
      </w:r>
    </w:p>
    <w:sdt>
      <w:sdtPr>
        <w:rPr>
          <w:rFonts w:cs="Tahoma"/>
        </w:rPr>
        <w:id w:val="472181831"/>
        <w:placeholder>
          <w:docPart w:val="08583A957C824D5897A1E4E68CA178F5"/>
        </w:placeholder>
      </w:sdtPr>
      <w:sdtEndPr/>
      <w:sdtContent>
        <w:p w:rsidR="00435754" w:rsidRDefault="00435754" w:rsidP="00435754">
          <w:pPr>
            <w:autoSpaceDE w:val="0"/>
            <w:autoSpaceDN w:val="0"/>
            <w:adjustRightInd w:val="0"/>
            <w:spacing w:after="0"/>
            <w:jc w:val="both"/>
            <w:rPr>
              <w:rFonts w:cs="Tahoma"/>
            </w:rPr>
          </w:pPr>
        </w:p>
        <w:p w:rsidR="00435754" w:rsidRDefault="00397FD8" w:rsidP="00435754">
          <w:pPr>
            <w:spacing w:after="0" w:line="240" w:lineRule="auto"/>
            <w:jc w:val="both"/>
            <w:rPr>
              <w:rFonts w:cs="Tahoma"/>
            </w:rPr>
          </w:pPr>
        </w:p>
      </w:sdtContent>
    </w:sdt>
    <w:p w:rsidR="00131790" w:rsidRDefault="00421FC9" w:rsidP="00131790">
      <w:pPr>
        <w:autoSpaceDE w:val="0"/>
        <w:autoSpaceDN w:val="0"/>
        <w:adjustRightInd w:val="0"/>
      </w:pPr>
      <w:r>
        <w:t xml:space="preserve"> </w:t>
      </w:r>
    </w:p>
    <w:p w:rsidR="00131790" w:rsidRDefault="00131790" w:rsidP="00131790">
      <w:pPr>
        <w:spacing w:after="0" w:line="240" w:lineRule="auto"/>
        <w:jc w:val="both"/>
        <w:rPr>
          <w:rFonts w:cs="Tahoma"/>
        </w:rPr>
      </w:pPr>
    </w:p>
    <w:p w:rsidR="004B6560" w:rsidRPr="004B6560" w:rsidRDefault="004B6560" w:rsidP="004B6560">
      <w:pPr>
        <w:rPr>
          <w:i/>
        </w:rPr>
      </w:pPr>
    </w:p>
    <w:p w:rsidR="00F967C3" w:rsidRDefault="00F967C3"/>
    <w:p w:rsidR="00E83077" w:rsidRPr="00A82886" w:rsidRDefault="00E83077" w:rsidP="00306EC5">
      <w:bookmarkStart w:id="0" w:name="_GoBack"/>
      <w:bookmarkEnd w:id="0"/>
    </w:p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F68" w:rsidRDefault="00827F68" w:rsidP="00453988">
      <w:pPr>
        <w:spacing w:after="0" w:line="240" w:lineRule="auto"/>
      </w:pPr>
      <w:r>
        <w:separator/>
      </w:r>
    </w:p>
  </w:endnote>
  <w:endnote w:type="continuationSeparator" w:id="0">
    <w:p w:rsidR="00827F68" w:rsidRDefault="00827F68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F68" w:rsidRDefault="00827F68" w:rsidP="00453988">
      <w:pPr>
        <w:spacing w:after="0" w:line="240" w:lineRule="auto"/>
      </w:pPr>
      <w:r>
        <w:separator/>
      </w:r>
    </w:p>
  </w:footnote>
  <w:footnote w:type="continuationSeparator" w:id="0">
    <w:p w:rsidR="00827F68" w:rsidRDefault="00827F68" w:rsidP="00453988">
      <w:pPr>
        <w:spacing w:after="0" w:line="240" w:lineRule="auto"/>
      </w:pPr>
      <w:r>
        <w:continuationSeparator/>
      </w:r>
    </w:p>
  </w:footnote>
  <w:footnote w:id="1">
    <w:p w:rsidR="003659A7" w:rsidRDefault="003659A7" w:rsidP="00992439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="00992439" w:rsidRPr="00397FD8">
        <w:rPr>
          <w:rFonts w:ascii="Tahoma" w:hAnsi="Tahoma" w:cs="Tahoma"/>
          <w:snapToGrid/>
          <w:lang w:val="ru-RU" w:eastAsia="ru-RU"/>
        </w:rPr>
        <w:t>Цена Договора включает</w:t>
      </w:r>
      <w:r w:rsidR="00992439" w:rsidRPr="00992439">
        <w:rPr>
          <w:rFonts w:ascii="Tahoma" w:hAnsi="Tahoma" w:cs="Tahoma"/>
          <w:sz w:val="16"/>
          <w:szCs w:val="16"/>
          <w:lang w:eastAsia="ru-RU"/>
        </w:rPr>
        <w:t xml:space="preserve"> </w:t>
      </w:r>
      <w:r w:rsidR="00397FD8" w:rsidRPr="00397FD8">
        <w:rPr>
          <w:rFonts w:ascii="Tahoma" w:hAnsi="Tahoma" w:cs="Tahoma"/>
          <w:snapToGrid/>
          <w:lang w:val="ru-RU"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>
        <w:rPr>
          <w:rFonts w:ascii="Tahoma" w:hAnsi="Tahoma" w:cs="Tahoma"/>
          <w:sz w:val="16"/>
          <w:szCs w:val="16"/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4F12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B5E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38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790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6631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9C1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9A7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87A23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97FD8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1FC9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754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1E2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3A91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3674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45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3A0D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27F68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01E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39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6F8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EAE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85F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6AA2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3C2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034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6817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38B7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239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9C5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1F41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8583A957C824D5897A1E4E68CA178F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FB1060C-001D-41EF-9CD3-F2CD77F0626C}"/>
      </w:docPartPr>
      <w:docPartBody>
        <w:p w:rsidR="006A443D" w:rsidRDefault="001135D2" w:rsidP="001135D2">
          <w:pPr>
            <w:pStyle w:val="08583A957C824D5897A1E4E68CA178F5"/>
          </w:pPr>
          <w:r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12F"/>
    <w:rsid w:val="0009268A"/>
    <w:rsid w:val="00092D83"/>
    <w:rsid w:val="001135D2"/>
    <w:rsid w:val="0031773B"/>
    <w:rsid w:val="003E121D"/>
    <w:rsid w:val="003E6750"/>
    <w:rsid w:val="004219A7"/>
    <w:rsid w:val="0066022B"/>
    <w:rsid w:val="006A443D"/>
    <w:rsid w:val="00786755"/>
    <w:rsid w:val="00CD012F"/>
    <w:rsid w:val="00DB7B62"/>
    <w:rsid w:val="00E31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135D2"/>
  </w:style>
  <w:style w:type="paragraph" w:customStyle="1" w:styleId="6BD99C28979D4C99BAD8973ED543A1BD">
    <w:name w:val="6BD99C28979D4C99BAD8973ED543A1BD"/>
    <w:rsid w:val="00CD012F"/>
  </w:style>
  <w:style w:type="paragraph" w:customStyle="1" w:styleId="08583A957C824D5897A1E4E68CA178F5">
    <w:name w:val="08583A957C824D5897A1E4E68CA178F5"/>
    <w:rsid w:val="001135D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135D2"/>
  </w:style>
  <w:style w:type="paragraph" w:customStyle="1" w:styleId="6BD99C28979D4C99BAD8973ED543A1BD">
    <w:name w:val="6BD99C28979D4C99BAD8973ED543A1BD"/>
    <w:rsid w:val="00CD012F"/>
  </w:style>
  <w:style w:type="paragraph" w:customStyle="1" w:styleId="08583A957C824D5897A1E4E68CA178F5">
    <w:name w:val="08583A957C824D5897A1E4E68CA178F5"/>
    <w:rsid w:val="001135D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A7930B-F003-4797-A51C-0F47C327A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26</cp:revision>
  <cp:lastPrinted>2016-12-27T12:18:00Z</cp:lastPrinted>
  <dcterms:created xsi:type="dcterms:W3CDTF">2021-06-11T02:56:00Z</dcterms:created>
  <dcterms:modified xsi:type="dcterms:W3CDTF">2025-08-04T08:43:00Z</dcterms:modified>
</cp:coreProperties>
</file>